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746" w:rsidRPr="00135746" w:rsidRDefault="00135746" w:rsidP="00135746">
      <w:pPr>
        <w:spacing w:after="0"/>
        <w:jc w:val="center"/>
        <w:rPr>
          <w:b/>
          <w:lang w:val="en-US"/>
        </w:rPr>
      </w:pPr>
      <w:r w:rsidRPr="00135746">
        <w:rPr>
          <w:b/>
          <w:lang w:val="en-US"/>
        </w:rPr>
        <w:t xml:space="preserve">Program of the International Sambo Referees Seminar </w:t>
      </w:r>
      <w:r w:rsidR="00C3196B">
        <w:rPr>
          <w:b/>
          <w:lang w:val="en-US"/>
        </w:rPr>
        <w:t>on the eve of</w:t>
      </w:r>
      <w:r w:rsidRPr="00135746">
        <w:rPr>
          <w:b/>
          <w:lang w:val="en-US"/>
        </w:rPr>
        <w:t xml:space="preserve"> </w:t>
      </w:r>
    </w:p>
    <w:p w:rsidR="00135746" w:rsidRPr="00135746" w:rsidRDefault="00135746" w:rsidP="00135746">
      <w:pPr>
        <w:spacing w:after="0"/>
        <w:jc w:val="center"/>
        <w:rPr>
          <w:b/>
          <w:lang w:val="en-US"/>
        </w:rPr>
      </w:pPr>
      <w:r w:rsidRPr="00135746">
        <w:rPr>
          <w:b/>
          <w:lang w:val="en-US"/>
        </w:rPr>
        <w:t xml:space="preserve">World Cup «Memorial A.A. </w:t>
      </w:r>
      <w:proofErr w:type="spellStart"/>
      <w:r w:rsidRPr="00135746">
        <w:rPr>
          <w:b/>
          <w:lang w:val="en-US"/>
        </w:rPr>
        <w:t>Kharlampiev</w:t>
      </w:r>
      <w:proofErr w:type="spellEnd"/>
      <w:r w:rsidRPr="00135746">
        <w:rPr>
          <w:b/>
          <w:lang w:val="en-US"/>
        </w:rPr>
        <w:t>»</w:t>
      </w:r>
    </w:p>
    <w:p w:rsidR="00135746" w:rsidRDefault="00135746" w:rsidP="00135746">
      <w:pPr>
        <w:spacing w:after="0"/>
        <w:jc w:val="center"/>
        <w:rPr>
          <w:b/>
          <w:lang w:val="en-US"/>
        </w:rPr>
      </w:pPr>
      <w:r w:rsidRPr="00135746">
        <w:rPr>
          <w:b/>
          <w:lang w:val="en-US"/>
        </w:rPr>
        <w:t>March 20-22, 2018</w:t>
      </w:r>
    </w:p>
    <w:p w:rsidR="00135746" w:rsidRDefault="00135746" w:rsidP="00135746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Moscow</w:t>
      </w:r>
    </w:p>
    <w:p w:rsidR="00135746" w:rsidRDefault="00135746" w:rsidP="00135746">
      <w:pPr>
        <w:spacing w:after="0"/>
        <w:jc w:val="center"/>
        <w:rPr>
          <w:b/>
          <w:lang w:val="en-US"/>
        </w:rPr>
      </w:pPr>
    </w:p>
    <w:p w:rsidR="00135746" w:rsidRDefault="00135746" w:rsidP="00135746">
      <w:pPr>
        <w:spacing w:after="0"/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20.03.2018</w:t>
      </w:r>
    </w:p>
    <w:p w:rsidR="00135746" w:rsidRDefault="00135746" w:rsidP="00135746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Arrival, accommodation, registration of referees</w:t>
      </w:r>
    </w:p>
    <w:p w:rsidR="00135746" w:rsidRDefault="0016107F" w:rsidP="00135746">
      <w:pPr>
        <w:pStyle w:val="a3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R</w:t>
      </w:r>
      <w:r w:rsidR="00135746">
        <w:rPr>
          <w:lang w:val="en-US"/>
        </w:rPr>
        <w:t xml:space="preserve">eferees and </w:t>
      </w:r>
      <w:r>
        <w:rPr>
          <w:lang w:val="en-US"/>
        </w:rPr>
        <w:t>secretaries’ seminar</w:t>
      </w:r>
      <w:r w:rsidR="00135746">
        <w:rPr>
          <w:lang w:val="en-US"/>
        </w:rPr>
        <w:t xml:space="preserve"> on the work with pro-Sambo electronic system. </w:t>
      </w:r>
    </w:p>
    <w:p w:rsidR="00135746" w:rsidRDefault="00BF2EDA" w:rsidP="00135746">
      <w:pPr>
        <w:pStyle w:val="a3"/>
        <w:spacing w:after="0"/>
        <w:rPr>
          <w:lang w:val="en-US"/>
        </w:rPr>
      </w:pPr>
      <w:r>
        <w:rPr>
          <w:lang w:val="en-US"/>
        </w:rPr>
        <w:t>Responsible</w:t>
      </w:r>
      <w:r w:rsidR="00135746">
        <w:rPr>
          <w:lang w:val="en-US"/>
        </w:rPr>
        <w:t xml:space="preserve"> – Sergey </w:t>
      </w:r>
      <w:proofErr w:type="spellStart"/>
      <w:r w:rsidR="00135746">
        <w:rPr>
          <w:lang w:val="en-US"/>
        </w:rPr>
        <w:t>Tabakov</w:t>
      </w:r>
      <w:proofErr w:type="spellEnd"/>
    </w:p>
    <w:p w:rsidR="00135746" w:rsidRDefault="00135746" w:rsidP="00135746">
      <w:pPr>
        <w:pStyle w:val="a3"/>
        <w:spacing w:after="0"/>
        <w:rPr>
          <w:lang w:val="en-US"/>
        </w:rPr>
      </w:pPr>
    </w:p>
    <w:p w:rsidR="00135746" w:rsidRDefault="00135746" w:rsidP="00135746">
      <w:pPr>
        <w:pStyle w:val="a3"/>
        <w:spacing w:after="0"/>
        <w:ind w:left="0"/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21.0</w:t>
      </w:r>
      <w:r w:rsidR="00D6420B">
        <w:rPr>
          <w:b/>
          <w:u w:val="single"/>
          <w:lang w:val="en-US"/>
        </w:rPr>
        <w:t>3</w:t>
      </w:r>
      <w:r>
        <w:rPr>
          <w:b/>
          <w:u w:val="single"/>
          <w:lang w:val="en-US"/>
        </w:rPr>
        <w:t>.2018</w:t>
      </w:r>
    </w:p>
    <w:p w:rsidR="00D6420B" w:rsidRPr="00D6420B" w:rsidRDefault="00135746" w:rsidP="00D6420B">
      <w:pPr>
        <w:pStyle w:val="a3"/>
        <w:spacing w:after="0" w:line="360" w:lineRule="auto"/>
        <w:rPr>
          <w:b/>
          <w:lang w:val="en-US"/>
        </w:rPr>
      </w:pPr>
      <w:r>
        <w:rPr>
          <w:b/>
          <w:u w:val="single"/>
          <w:lang w:val="en-US"/>
        </w:rPr>
        <w:t>9:00</w:t>
      </w:r>
      <w:r w:rsidR="00D6420B">
        <w:rPr>
          <w:b/>
          <w:u w:val="single"/>
          <w:lang w:val="en-US"/>
        </w:rPr>
        <w:t xml:space="preserve"> </w:t>
      </w:r>
      <w:r w:rsidR="006A11D8">
        <w:rPr>
          <w:b/>
          <w:u w:val="single"/>
          <w:lang w:val="en-US"/>
        </w:rPr>
        <w:t>–</w:t>
      </w:r>
      <w:r w:rsidR="00D6420B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10</w:t>
      </w:r>
      <w:r w:rsidR="006A11D8">
        <w:rPr>
          <w:b/>
          <w:u w:val="single"/>
          <w:lang w:val="en-US"/>
        </w:rPr>
        <w:t>:</w:t>
      </w:r>
      <w:r w:rsidR="00D6420B" w:rsidRPr="00D6420B">
        <w:rPr>
          <w:b/>
          <w:u w:val="single"/>
          <w:lang w:val="en-US"/>
        </w:rPr>
        <w:t>00</w:t>
      </w:r>
      <w:r w:rsidR="00D6420B">
        <w:rPr>
          <w:lang w:val="en-US"/>
        </w:rPr>
        <w:t xml:space="preserve"> </w:t>
      </w:r>
      <w:r w:rsidRPr="00D6420B">
        <w:rPr>
          <w:b/>
          <w:lang w:val="en-US"/>
        </w:rPr>
        <w:t>Registration</w:t>
      </w:r>
      <w:r>
        <w:rPr>
          <w:b/>
          <w:lang w:val="en-US"/>
        </w:rPr>
        <w:t xml:space="preserve"> of seminar participants</w:t>
      </w:r>
    </w:p>
    <w:p w:rsidR="00135746" w:rsidRDefault="00135746" w:rsidP="00135746">
      <w:pPr>
        <w:pStyle w:val="a3"/>
        <w:spacing w:after="0"/>
        <w:rPr>
          <w:lang w:val="en-US"/>
        </w:rPr>
      </w:pPr>
      <w:r>
        <w:rPr>
          <w:b/>
          <w:u w:val="single"/>
          <w:lang w:val="en-US"/>
        </w:rPr>
        <w:t>10:00</w:t>
      </w:r>
      <w:r w:rsidR="00D6420B">
        <w:rPr>
          <w:b/>
          <w:u w:val="single"/>
          <w:lang w:val="en-US"/>
        </w:rPr>
        <w:t xml:space="preserve"> </w:t>
      </w:r>
      <w:r w:rsidR="006A11D8">
        <w:rPr>
          <w:b/>
          <w:u w:val="single"/>
          <w:lang w:val="en-US"/>
        </w:rPr>
        <w:t>–</w:t>
      </w:r>
      <w:r w:rsidR="00D6420B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11</w:t>
      </w:r>
      <w:r w:rsidR="006A11D8">
        <w:rPr>
          <w:b/>
          <w:u w:val="single"/>
          <w:lang w:val="en-US"/>
        </w:rPr>
        <w:t>:</w:t>
      </w:r>
      <w:r w:rsidRPr="00D6420B">
        <w:rPr>
          <w:b/>
          <w:u w:val="single"/>
          <w:lang w:val="en-US"/>
        </w:rPr>
        <w:t>00</w:t>
      </w:r>
      <w:r w:rsidR="00D6420B">
        <w:rPr>
          <w:b/>
          <w:lang w:val="en-US"/>
        </w:rPr>
        <w:t xml:space="preserve"> </w:t>
      </w:r>
      <w:r w:rsidR="00B10FB5" w:rsidRPr="00D6420B">
        <w:rPr>
          <w:b/>
          <w:lang w:val="en-US"/>
        </w:rPr>
        <w:t>Uniform</w:t>
      </w:r>
      <w:r w:rsidR="00B10FB5">
        <w:rPr>
          <w:b/>
          <w:lang w:val="en-US"/>
        </w:rPr>
        <w:t xml:space="preserve"> control </w:t>
      </w:r>
      <w:r w:rsidR="00B10FB5">
        <w:rPr>
          <w:lang w:val="en-US"/>
        </w:rPr>
        <w:t>(Boris Sova)</w:t>
      </w:r>
    </w:p>
    <w:p w:rsidR="00B10FB5" w:rsidRDefault="00B10FB5" w:rsidP="00135746">
      <w:pPr>
        <w:pStyle w:val="a3"/>
        <w:spacing w:after="0"/>
        <w:rPr>
          <w:lang w:val="en-US"/>
        </w:rPr>
      </w:pPr>
      <w:r>
        <w:rPr>
          <w:b/>
          <w:lang w:val="en-US"/>
        </w:rPr>
        <w:tab/>
      </w:r>
      <w:r>
        <w:rPr>
          <w:lang w:val="en-US"/>
        </w:rPr>
        <w:t>Organization of the uniform control venue, equipment and inventory</w:t>
      </w:r>
    </w:p>
    <w:p w:rsidR="00B10FB5" w:rsidRDefault="00B10FB5" w:rsidP="00135746">
      <w:pPr>
        <w:pStyle w:val="a3"/>
        <w:spacing w:after="0"/>
        <w:rPr>
          <w:lang w:val="en-US"/>
        </w:rPr>
      </w:pPr>
      <w:r>
        <w:rPr>
          <w:lang w:val="en-US"/>
        </w:rPr>
        <w:tab/>
      </w:r>
      <w:r w:rsidR="00BF2EDA">
        <w:rPr>
          <w:lang w:val="en-US"/>
        </w:rPr>
        <w:t>Distribution</w:t>
      </w:r>
      <w:r>
        <w:rPr>
          <w:lang w:val="en-US"/>
        </w:rPr>
        <w:t xml:space="preserve"> of responsibilities</w:t>
      </w:r>
    </w:p>
    <w:p w:rsidR="00B10FB5" w:rsidRDefault="00B10FB5" w:rsidP="00135746">
      <w:pPr>
        <w:pStyle w:val="a3"/>
        <w:spacing w:after="0"/>
        <w:rPr>
          <w:lang w:val="en-US"/>
        </w:rPr>
      </w:pPr>
      <w:r>
        <w:rPr>
          <w:lang w:val="en-US"/>
        </w:rPr>
        <w:tab/>
        <w:t>Combat sambo uniform control specifics</w:t>
      </w:r>
    </w:p>
    <w:p w:rsidR="00B10FB5" w:rsidRDefault="00B10FB5" w:rsidP="00D6420B">
      <w:pPr>
        <w:pStyle w:val="a3"/>
        <w:spacing w:after="0" w:line="360" w:lineRule="auto"/>
        <w:rPr>
          <w:lang w:val="en-US"/>
        </w:rPr>
      </w:pPr>
      <w:r>
        <w:rPr>
          <w:lang w:val="en-US"/>
        </w:rPr>
        <w:tab/>
        <w:t xml:space="preserve">Uniform </w:t>
      </w:r>
      <w:r w:rsidR="00BF2EDA">
        <w:rPr>
          <w:lang w:val="en-US"/>
        </w:rPr>
        <w:t>replacement</w:t>
      </w:r>
      <w:r>
        <w:rPr>
          <w:lang w:val="en-US"/>
        </w:rPr>
        <w:t xml:space="preserve"> and preparation of participants for </w:t>
      </w:r>
      <w:r w:rsidR="00BF2EDA">
        <w:rPr>
          <w:lang w:val="en-US"/>
        </w:rPr>
        <w:t>mats</w:t>
      </w:r>
      <w:r>
        <w:rPr>
          <w:lang w:val="en-US"/>
        </w:rPr>
        <w:t xml:space="preserve"> entry</w:t>
      </w:r>
    </w:p>
    <w:p w:rsidR="00B10FB5" w:rsidRDefault="00B10FB5" w:rsidP="00135746">
      <w:pPr>
        <w:pStyle w:val="a3"/>
        <w:spacing w:after="0"/>
        <w:rPr>
          <w:lang w:val="en-US"/>
        </w:rPr>
      </w:pPr>
      <w:r>
        <w:rPr>
          <w:b/>
          <w:u w:val="single"/>
          <w:lang w:val="en-US"/>
        </w:rPr>
        <w:t>11:00</w:t>
      </w:r>
      <w:r w:rsidR="00D6420B">
        <w:rPr>
          <w:b/>
          <w:u w:val="single"/>
          <w:lang w:val="en-US"/>
        </w:rPr>
        <w:t xml:space="preserve"> </w:t>
      </w:r>
      <w:r w:rsidR="006A11D8">
        <w:rPr>
          <w:b/>
          <w:u w:val="single"/>
          <w:lang w:val="en-US"/>
        </w:rPr>
        <w:t>–</w:t>
      </w:r>
      <w:r w:rsidR="00D6420B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12</w:t>
      </w:r>
      <w:r w:rsidR="006A11D8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00</w:t>
      </w:r>
      <w:r>
        <w:rPr>
          <w:lang w:val="en-US"/>
        </w:rPr>
        <w:t xml:space="preserve"> </w:t>
      </w:r>
      <w:r>
        <w:rPr>
          <w:b/>
          <w:lang w:val="en-US"/>
        </w:rPr>
        <w:t xml:space="preserve">Awarding procedure preparation </w:t>
      </w:r>
      <w:r>
        <w:rPr>
          <w:lang w:val="en-US"/>
        </w:rPr>
        <w:t>(Boris Sova)</w:t>
      </w:r>
    </w:p>
    <w:p w:rsidR="00B10FB5" w:rsidRDefault="00B10FB5" w:rsidP="00135746">
      <w:pPr>
        <w:pStyle w:val="a3"/>
        <w:spacing w:after="0"/>
        <w:rPr>
          <w:lang w:val="en-US"/>
        </w:rPr>
      </w:pPr>
      <w:r>
        <w:rPr>
          <w:lang w:val="en-US"/>
        </w:rPr>
        <w:tab/>
      </w:r>
      <w:r w:rsidR="00BF2EDA">
        <w:rPr>
          <w:lang w:val="en-US"/>
        </w:rPr>
        <w:t>Distribution</w:t>
      </w:r>
      <w:r>
        <w:rPr>
          <w:lang w:val="en-US"/>
        </w:rPr>
        <w:t xml:space="preserve"> of responsibilities</w:t>
      </w:r>
    </w:p>
    <w:p w:rsidR="00B10FB5" w:rsidRDefault="00B10FB5" w:rsidP="00135746">
      <w:pPr>
        <w:pStyle w:val="a3"/>
        <w:spacing w:after="0"/>
        <w:rPr>
          <w:lang w:val="en-US"/>
        </w:rPr>
      </w:pPr>
      <w:r>
        <w:rPr>
          <w:lang w:val="en-US"/>
        </w:rPr>
        <w:tab/>
        <w:t>Participants preparation</w:t>
      </w:r>
    </w:p>
    <w:p w:rsidR="00B10FB5" w:rsidRDefault="00B10FB5" w:rsidP="00135746">
      <w:pPr>
        <w:pStyle w:val="a3"/>
        <w:spacing w:after="0"/>
        <w:rPr>
          <w:lang w:val="en-US"/>
        </w:rPr>
      </w:pPr>
      <w:r>
        <w:rPr>
          <w:lang w:val="en-US"/>
        </w:rPr>
        <w:tab/>
        <w:t xml:space="preserve">Awarding </w:t>
      </w:r>
      <w:r w:rsidR="002D531E">
        <w:rPr>
          <w:lang w:val="en-US"/>
        </w:rPr>
        <w:t>sets</w:t>
      </w:r>
      <w:r>
        <w:rPr>
          <w:lang w:val="en-US"/>
        </w:rPr>
        <w:t xml:space="preserve"> preparation</w:t>
      </w:r>
      <w:r>
        <w:rPr>
          <w:lang w:val="en-US"/>
        </w:rPr>
        <w:tab/>
      </w:r>
    </w:p>
    <w:p w:rsidR="00B10FB5" w:rsidRDefault="00B10FB5" w:rsidP="00135746">
      <w:pPr>
        <w:pStyle w:val="a3"/>
        <w:spacing w:after="0"/>
        <w:rPr>
          <w:lang w:val="en-US"/>
        </w:rPr>
      </w:pPr>
      <w:r>
        <w:rPr>
          <w:lang w:val="en-US"/>
        </w:rPr>
        <w:tab/>
      </w:r>
      <w:r w:rsidR="00B379F7">
        <w:rPr>
          <w:lang w:val="en-US"/>
        </w:rPr>
        <w:t>National a</w:t>
      </w:r>
      <w:r>
        <w:rPr>
          <w:lang w:val="en-US"/>
        </w:rPr>
        <w:t>nthems preparation</w:t>
      </w:r>
    </w:p>
    <w:p w:rsidR="00B379F7" w:rsidRDefault="00B379F7" w:rsidP="00D6420B">
      <w:pPr>
        <w:pStyle w:val="a3"/>
        <w:spacing w:after="0" w:line="360" w:lineRule="auto"/>
        <w:rPr>
          <w:lang w:val="en-US"/>
        </w:rPr>
      </w:pPr>
      <w:r>
        <w:rPr>
          <w:lang w:val="en-US"/>
        </w:rPr>
        <w:tab/>
      </w:r>
      <w:r w:rsidR="00D6420B">
        <w:rPr>
          <w:lang w:val="en-US"/>
        </w:rPr>
        <w:t>Awarding team preparation</w:t>
      </w:r>
    </w:p>
    <w:p w:rsidR="00D6420B" w:rsidRDefault="00D6420B" w:rsidP="00D6420B">
      <w:pPr>
        <w:pStyle w:val="a3"/>
        <w:spacing w:after="0" w:line="240" w:lineRule="auto"/>
        <w:rPr>
          <w:lang w:val="en-US"/>
        </w:rPr>
      </w:pPr>
      <w:r>
        <w:rPr>
          <w:b/>
          <w:u w:val="single"/>
          <w:lang w:val="en-US"/>
        </w:rPr>
        <w:t>12:00 – 13:00</w:t>
      </w:r>
      <w:r>
        <w:rPr>
          <w:b/>
          <w:lang w:val="en-US"/>
        </w:rPr>
        <w:t xml:space="preserve"> Athletes’ passivity identification </w:t>
      </w:r>
      <w:r>
        <w:rPr>
          <w:lang w:val="en-US"/>
        </w:rPr>
        <w:t>(Boris Sova)</w:t>
      </w:r>
    </w:p>
    <w:p w:rsidR="00D6420B" w:rsidRDefault="00D6420B" w:rsidP="00D6420B">
      <w:pPr>
        <w:pStyle w:val="a3"/>
        <w:spacing w:after="0" w:line="240" w:lineRule="auto"/>
        <w:rPr>
          <w:lang w:val="en-US"/>
        </w:rPr>
      </w:pPr>
      <w:r>
        <w:rPr>
          <w:lang w:val="en-US"/>
        </w:rPr>
        <w:tab/>
        <w:t>Passivity</w:t>
      </w:r>
    </w:p>
    <w:p w:rsidR="00D6420B" w:rsidRDefault="00D6420B" w:rsidP="00D6420B">
      <w:pPr>
        <w:pStyle w:val="a3"/>
        <w:spacing w:after="0" w:line="240" w:lineRule="auto"/>
        <w:rPr>
          <w:lang w:val="en-US"/>
        </w:rPr>
      </w:pPr>
      <w:r>
        <w:rPr>
          <w:lang w:val="en-US"/>
        </w:rPr>
        <w:tab/>
        <w:t>Stance</w:t>
      </w:r>
    </w:p>
    <w:p w:rsidR="00D6420B" w:rsidRDefault="00D6420B" w:rsidP="00D6420B">
      <w:pPr>
        <w:pStyle w:val="a3"/>
        <w:spacing w:after="0" w:line="240" w:lineRule="auto"/>
        <w:rPr>
          <w:lang w:val="en-US"/>
        </w:rPr>
      </w:pPr>
      <w:r>
        <w:rPr>
          <w:lang w:val="en-US"/>
        </w:rPr>
        <w:tab/>
      </w:r>
      <w:r w:rsidR="00BF2EDA">
        <w:rPr>
          <w:lang w:val="en-US"/>
        </w:rPr>
        <w:t>Ground position</w:t>
      </w:r>
    </w:p>
    <w:p w:rsidR="006A11D8" w:rsidRDefault="006A11D8" w:rsidP="00D6420B">
      <w:pPr>
        <w:pStyle w:val="a3"/>
        <w:spacing w:after="0" w:line="240" w:lineRule="auto"/>
        <w:rPr>
          <w:lang w:val="en-US"/>
        </w:rPr>
      </w:pPr>
      <w:r w:rsidRPr="00BF2EDA">
        <w:rPr>
          <w:lang w:val="en-US"/>
        </w:rPr>
        <w:tab/>
      </w:r>
      <w:r>
        <w:rPr>
          <w:lang w:val="en-US"/>
        </w:rPr>
        <w:t>In combat sambo</w:t>
      </w:r>
    </w:p>
    <w:p w:rsidR="006A11D8" w:rsidRDefault="006A11D8" w:rsidP="0016107F">
      <w:pPr>
        <w:pStyle w:val="a3"/>
        <w:spacing w:after="0" w:line="360" w:lineRule="auto"/>
        <w:rPr>
          <w:lang w:val="en-US"/>
        </w:rPr>
      </w:pPr>
      <w:r>
        <w:rPr>
          <w:lang w:val="en-US"/>
        </w:rPr>
        <w:tab/>
        <w:t>Video footage viewing</w:t>
      </w:r>
    </w:p>
    <w:p w:rsidR="006A11D8" w:rsidRDefault="006A11D8" w:rsidP="00D6420B">
      <w:pPr>
        <w:pStyle w:val="a3"/>
        <w:spacing w:after="0" w:line="240" w:lineRule="auto"/>
        <w:rPr>
          <w:lang w:val="en-US"/>
        </w:rPr>
      </w:pPr>
      <w:r>
        <w:rPr>
          <w:b/>
          <w:u w:val="single"/>
          <w:lang w:val="en-US"/>
        </w:rPr>
        <w:t>13:00 – 14:00</w:t>
      </w:r>
      <w:r>
        <w:rPr>
          <w:b/>
          <w:lang w:val="en-US"/>
        </w:rPr>
        <w:t xml:space="preserve"> </w:t>
      </w:r>
      <w:r w:rsidR="002D531E">
        <w:rPr>
          <w:b/>
          <w:lang w:val="en-US"/>
        </w:rPr>
        <w:t>Illegal</w:t>
      </w:r>
      <w:r>
        <w:rPr>
          <w:b/>
          <w:lang w:val="en-US"/>
        </w:rPr>
        <w:t xml:space="preserve"> moves and actions </w:t>
      </w:r>
      <w:r>
        <w:rPr>
          <w:lang w:val="en-US"/>
        </w:rPr>
        <w:t>(Boris Sova)</w:t>
      </w:r>
    </w:p>
    <w:p w:rsidR="006A11D8" w:rsidRPr="002D531E" w:rsidRDefault="006A11D8" w:rsidP="00D6420B">
      <w:pPr>
        <w:pStyle w:val="a3"/>
        <w:spacing w:after="0" w:line="240" w:lineRule="auto"/>
        <w:rPr>
          <w:lang w:val="en-US"/>
        </w:rPr>
      </w:pPr>
      <w:r>
        <w:rPr>
          <w:lang w:val="en-US"/>
        </w:rPr>
        <w:tab/>
      </w:r>
      <w:r w:rsidR="002D531E">
        <w:rPr>
          <w:lang w:val="en-US"/>
        </w:rPr>
        <w:t>Illegal</w:t>
      </w:r>
      <w:r>
        <w:rPr>
          <w:lang w:val="en-US"/>
        </w:rPr>
        <w:t xml:space="preserve"> moves and actions in stances and </w:t>
      </w:r>
      <w:r w:rsidR="00BF2EDA">
        <w:rPr>
          <w:lang w:val="en-US"/>
        </w:rPr>
        <w:t>ground positions</w:t>
      </w:r>
    </w:p>
    <w:p w:rsidR="006A11D8" w:rsidRDefault="006A11D8" w:rsidP="00D6420B">
      <w:pPr>
        <w:pStyle w:val="a3"/>
        <w:spacing w:after="0" w:line="240" w:lineRule="auto"/>
        <w:rPr>
          <w:lang w:val="en-US"/>
        </w:rPr>
      </w:pPr>
      <w:r>
        <w:rPr>
          <w:lang w:val="en-US"/>
        </w:rPr>
        <w:tab/>
      </w:r>
      <w:r w:rsidR="002D531E">
        <w:rPr>
          <w:lang w:val="en-US"/>
        </w:rPr>
        <w:t>Illegal</w:t>
      </w:r>
      <w:r>
        <w:rPr>
          <w:lang w:val="en-US"/>
        </w:rPr>
        <w:t xml:space="preserve"> moves and actions in combat sambo</w:t>
      </w:r>
    </w:p>
    <w:p w:rsidR="006A11D8" w:rsidRDefault="006A11D8" w:rsidP="0016107F">
      <w:pPr>
        <w:pStyle w:val="a3"/>
        <w:spacing w:after="0" w:line="360" w:lineRule="auto"/>
        <w:rPr>
          <w:lang w:val="en-US"/>
        </w:rPr>
      </w:pPr>
      <w:r>
        <w:rPr>
          <w:lang w:val="en-US"/>
        </w:rPr>
        <w:tab/>
        <w:t>Video footage viewing</w:t>
      </w:r>
    </w:p>
    <w:p w:rsidR="006A11D8" w:rsidRDefault="006A11D8" w:rsidP="0016107F">
      <w:pPr>
        <w:pStyle w:val="a3"/>
        <w:spacing w:after="0" w:line="360" w:lineRule="auto"/>
        <w:rPr>
          <w:b/>
          <w:lang w:val="en-US"/>
        </w:rPr>
      </w:pPr>
      <w:r>
        <w:rPr>
          <w:b/>
          <w:u w:val="single"/>
          <w:lang w:val="en-US"/>
        </w:rPr>
        <w:t>14:00 – 15:00</w:t>
      </w:r>
      <w:r>
        <w:rPr>
          <w:b/>
          <w:lang w:val="en-US"/>
        </w:rPr>
        <w:t xml:space="preserve"> Lunch</w:t>
      </w:r>
    </w:p>
    <w:p w:rsidR="006A11D8" w:rsidRDefault="006A11D8" w:rsidP="00D6420B">
      <w:pPr>
        <w:pStyle w:val="a3"/>
        <w:spacing w:after="0" w:line="240" w:lineRule="auto"/>
        <w:rPr>
          <w:lang w:val="en-US"/>
        </w:rPr>
      </w:pPr>
      <w:r>
        <w:rPr>
          <w:b/>
          <w:u w:val="single"/>
          <w:lang w:val="en-US"/>
        </w:rPr>
        <w:t>15:00 – 16:00</w:t>
      </w:r>
      <w:r>
        <w:rPr>
          <w:b/>
          <w:lang w:val="en-US"/>
        </w:rPr>
        <w:t xml:space="preserve"> Decision making on evaluating technical actions </w:t>
      </w:r>
      <w:r>
        <w:rPr>
          <w:lang w:val="en-US"/>
        </w:rPr>
        <w:t>(Boris Sova)</w:t>
      </w:r>
    </w:p>
    <w:p w:rsidR="006A11D8" w:rsidRDefault="006A11D8" w:rsidP="00D6420B">
      <w:pPr>
        <w:pStyle w:val="a3"/>
        <w:spacing w:after="0" w:line="240" w:lineRule="auto"/>
        <w:rPr>
          <w:lang w:val="en-US"/>
        </w:rPr>
      </w:pPr>
      <w:r>
        <w:rPr>
          <w:lang w:val="en-US"/>
        </w:rPr>
        <w:tab/>
        <w:t>Temp throws</w:t>
      </w:r>
    </w:p>
    <w:p w:rsidR="006A11D8" w:rsidRDefault="006A11D8" w:rsidP="00D6420B">
      <w:pPr>
        <w:pStyle w:val="a3"/>
        <w:spacing w:after="0" w:line="240" w:lineRule="auto"/>
        <w:rPr>
          <w:lang w:val="en-US"/>
        </w:rPr>
      </w:pPr>
      <w:r>
        <w:rPr>
          <w:lang w:val="en-US"/>
        </w:rPr>
        <w:tab/>
        <w:t xml:space="preserve">Attacker’s and </w:t>
      </w:r>
      <w:r w:rsidR="002D531E">
        <w:rPr>
          <w:lang w:val="en-US"/>
        </w:rPr>
        <w:t>defender</w:t>
      </w:r>
      <w:bookmarkStart w:id="0" w:name="_GoBack"/>
      <w:bookmarkEnd w:id="0"/>
      <w:r w:rsidR="00876E47">
        <w:rPr>
          <w:lang w:val="en-US"/>
        </w:rPr>
        <w:t>’s</w:t>
      </w:r>
      <w:r>
        <w:rPr>
          <w:lang w:val="en-US"/>
        </w:rPr>
        <w:t xml:space="preserve"> starting position</w:t>
      </w:r>
    </w:p>
    <w:p w:rsidR="006A11D8" w:rsidRDefault="006A11D8" w:rsidP="00D6420B">
      <w:pPr>
        <w:pStyle w:val="a3"/>
        <w:spacing w:after="0" w:line="240" w:lineRule="auto"/>
        <w:rPr>
          <w:lang w:val="en-US"/>
        </w:rPr>
      </w:pPr>
      <w:r>
        <w:rPr>
          <w:lang w:val="en-US"/>
        </w:rPr>
        <w:tab/>
        <w:t>Counter-throws</w:t>
      </w:r>
    </w:p>
    <w:p w:rsidR="006A11D8" w:rsidRDefault="006A11D8" w:rsidP="00D6420B">
      <w:pPr>
        <w:pStyle w:val="a3"/>
        <w:spacing w:after="0" w:line="240" w:lineRule="auto"/>
        <w:rPr>
          <w:lang w:val="en-US"/>
        </w:rPr>
      </w:pPr>
      <w:r>
        <w:rPr>
          <w:lang w:val="en-US"/>
        </w:rPr>
        <w:tab/>
        <w:t>Knock-out and knock-down identification</w:t>
      </w:r>
    </w:p>
    <w:p w:rsidR="006A11D8" w:rsidRDefault="006A11D8" w:rsidP="00D6420B">
      <w:pPr>
        <w:pStyle w:val="a3"/>
        <w:spacing w:after="0" w:line="240" w:lineRule="auto"/>
        <w:rPr>
          <w:lang w:val="en-US"/>
        </w:rPr>
      </w:pPr>
      <w:r>
        <w:rPr>
          <w:lang w:val="en-US"/>
        </w:rPr>
        <w:tab/>
        <w:t>First-aid</w:t>
      </w:r>
      <w:r w:rsidR="00A145B3" w:rsidRPr="00A145B3">
        <w:rPr>
          <w:lang w:val="en-US"/>
        </w:rPr>
        <w:t xml:space="preserve"> </w:t>
      </w:r>
      <w:r w:rsidR="00A145B3">
        <w:rPr>
          <w:lang w:val="en-US"/>
        </w:rPr>
        <w:t>medical</w:t>
      </w:r>
      <w:r>
        <w:rPr>
          <w:lang w:val="en-US"/>
        </w:rPr>
        <w:t xml:space="preserve"> help (Aleksey Lebedev)</w:t>
      </w:r>
    </w:p>
    <w:p w:rsidR="006A11D8" w:rsidRDefault="006A11D8" w:rsidP="0016107F">
      <w:pPr>
        <w:pStyle w:val="a3"/>
        <w:spacing w:after="0" w:line="360" w:lineRule="auto"/>
        <w:rPr>
          <w:lang w:val="en-US"/>
        </w:rPr>
      </w:pPr>
      <w:r>
        <w:rPr>
          <w:lang w:val="en-US"/>
        </w:rPr>
        <w:tab/>
        <w:t>Video footage viewing (Aleksey Lebedev)</w:t>
      </w:r>
    </w:p>
    <w:p w:rsidR="006A11D8" w:rsidRDefault="0016107F" w:rsidP="00D6420B">
      <w:pPr>
        <w:pStyle w:val="a3"/>
        <w:spacing w:after="0" w:line="240" w:lineRule="auto"/>
        <w:rPr>
          <w:lang w:val="en-US"/>
        </w:rPr>
      </w:pPr>
      <w:r>
        <w:rPr>
          <w:b/>
          <w:u w:val="single"/>
          <w:lang w:val="en-US"/>
        </w:rPr>
        <w:t>16:00 – 17:00</w:t>
      </w:r>
      <w:r>
        <w:rPr>
          <w:b/>
          <w:lang w:val="en-US"/>
        </w:rPr>
        <w:t xml:space="preserve"> Working with the scoreboard </w:t>
      </w:r>
      <w:r>
        <w:rPr>
          <w:lang w:val="en-US"/>
        </w:rPr>
        <w:t>(Boris Sova)</w:t>
      </w:r>
    </w:p>
    <w:p w:rsidR="0016107F" w:rsidRDefault="0016107F" w:rsidP="0016107F">
      <w:pPr>
        <w:pStyle w:val="a3"/>
        <w:spacing w:after="0" w:line="360" w:lineRule="auto"/>
        <w:rPr>
          <w:lang w:val="en-US"/>
        </w:rPr>
      </w:pPr>
      <w:r>
        <w:rPr>
          <w:lang w:val="en-US"/>
        </w:rPr>
        <w:tab/>
        <w:t>Instructions on working with FIAS electronic scoreboard program</w:t>
      </w:r>
    </w:p>
    <w:p w:rsidR="0016107F" w:rsidRDefault="0016107F" w:rsidP="0016107F">
      <w:pPr>
        <w:pStyle w:val="a3"/>
        <w:spacing w:after="0" w:line="360" w:lineRule="auto"/>
        <w:rPr>
          <w:lang w:val="en-US"/>
        </w:rPr>
      </w:pPr>
      <w:r>
        <w:rPr>
          <w:b/>
          <w:u w:val="single"/>
          <w:lang w:val="en-US"/>
        </w:rPr>
        <w:t>17:00 – 17:30</w:t>
      </w:r>
      <w:r>
        <w:rPr>
          <w:b/>
          <w:lang w:val="en-US"/>
        </w:rPr>
        <w:t xml:space="preserve"> Instructions on working with video replays </w:t>
      </w:r>
      <w:r>
        <w:rPr>
          <w:lang w:val="en-US"/>
        </w:rPr>
        <w:t>(Aleksey Lebedev)</w:t>
      </w:r>
    </w:p>
    <w:p w:rsidR="0016107F" w:rsidRDefault="0016107F" w:rsidP="00D6420B">
      <w:pPr>
        <w:pStyle w:val="a3"/>
        <w:spacing w:after="0" w:line="240" w:lineRule="auto"/>
        <w:rPr>
          <w:lang w:val="en-US"/>
        </w:rPr>
      </w:pPr>
      <w:r>
        <w:rPr>
          <w:b/>
          <w:u w:val="single"/>
          <w:lang w:val="en-US"/>
        </w:rPr>
        <w:t>17:30 – 19:00</w:t>
      </w:r>
      <w:r>
        <w:rPr>
          <w:b/>
          <w:lang w:val="en-US"/>
        </w:rPr>
        <w:t xml:space="preserve"> Practical judging organization </w:t>
      </w:r>
      <w:r>
        <w:rPr>
          <w:lang w:val="en-US"/>
        </w:rPr>
        <w:t>(Boris Sova, Aleksey Lebedev)</w:t>
      </w:r>
    </w:p>
    <w:p w:rsidR="0016107F" w:rsidRDefault="0016107F" w:rsidP="00D6420B">
      <w:pPr>
        <w:pStyle w:val="a3"/>
        <w:spacing w:after="0" w:line="240" w:lineRule="auto"/>
        <w:rPr>
          <w:lang w:val="en-US"/>
        </w:rPr>
      </w:pPr>
    </w:p>
    <w:p w:rsidR="0016107F" w:rsidRDefault="0016107F" w:rsidP="0016107F">
      <w:pPr>
        <w:pStyle w:val="a3"/>
        <w:spacing w:after="0" w:line="240" w:lineRule="auto"/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22.03.2018</w:t>
      </w:r>
    </w:p>
    <w:p w:rsidR="00D6420B" w:rsidRPr="0016107F" w:rsidRDefault="0016107F" w:rsidP="0016107F">
      <w:pPr>
        <w:pStyle w:val="a3"/>
        <w:spacing w:after="0" w:line="240" w:lineRule="auto"/>
        <w:rPr>
          <w:b/>
          <w:lang w:val="en-US"/>
        </w:rPr>
      </w:pPr>
      <w:r>
        <w:rPr>
          <w:b/>
          <w:u w:val="single"/>
          <w:lang w:val="en-US"/>
        </w:rPr>
        <w:t>10:00 – 13:00</w:t>
      </w:r>
      <w:r>
        <w:rPr>
          <w:b/>
          <w:lang w:val="en-US"/>
        </w:rPr>
        <w:t xml:space="preserve"> Examination</w:t>
      </w:r>
    </w:p>
    <w:sectPr w:rsidR="00D6420B" w:rsidRPr="0016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333FC"/>
    <w:multiLevelType w:val="hybridMultilevel"/>
    <w:tmpl w:val="FCC6D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46"/>
    <w:rsid w:val="00135746"/>
    <w:rsid w:val="0016107F"/>
    <w:rsid w:val="002D531E"/>
    <w:rsid w:val="006A11D8"/>
    <w:rsid w:val="00876E47"/>
    <w:rsid w:val="00A145B3"/>
    <w:rsid w:val="00B10FB5"/>
    <w:rsid w:val="00B379F7"/>
    <w:rsid w:val="00BF2EDA"/>
    <w:rsid w:val="00C3196B"/>
    <w:rsid w:val="00D6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A7F3"/>
  <w15:chartTrackingRefBased/>
  <w15:docId w15:val="{3B417581-79D3-4C3E-B5C5-6EEFDE6F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7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EBF4F-F56F-411C-B2F8-D4A9948B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Азим</dc:creator>
  <cp:keywords/>
  <dc:description/>
  <cp:lastModifiedBy>Азим</cp:lastModifiedBy>
  <cp:revision>4</cp:revision>
  <cp:lastPrinted>2018-02-26T12:18:00Z</cp:lastPrinted>
  <dcterms:created xsi:type="dcterms:W3CDTF">2018-02-26T11:09:00Z</dcterms:created>
  <dcterms:modified xsi:type="dcterms:W3CDTF">2018-02-26T13:16:00Z</dcterms:modified>
</cp:coreProperties>
</file>